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83B" w14:textId="77777777" w:rsidR="004858EA" w:rsidRPr="00B934FC" w:rsidRDefault="004858EA" w:rsidP="004858EA">
      <w:pPr>
        <w:spacing w:line="256" w:lineRule="auto"/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 w:rsidRPr="00B934FC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2023. GODINA</w:t>
      </w:r>
    </w:p>
    <w:p w14:paraId="7CA723E9" w14:textId="77777777" w:rsidR="004858EA" w:rsidRPr="00B934FC" w:rsidRDefault="004858EA" w:rsidP="004858EA">
      <w:pPr>
        <w:spacing w:line="256" w:lineRule="auto"/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</w:p>
    <w:p w14:paraId="331991BD" w14:textId="77777777" w:rsidR="004858EA" w:rsidRPr="00B934FC" w:rsidRDefault="004858EA" w:rsidP="004858EA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>25. 04.  Čitanje pod zvijezdama; Knjige koje su promijenile svijet</w:t>
      </w:r>
    </w:p>
    <w:p w14:paraId="76F8CF4E" w14:textId="77777777" w:rsidR="004858EA" w:rsidRPr="00B934FC" w:rsidRDefault="004858EA" w:rsidP="004858EA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19. 05.  Književni portret Đ.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Nešića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– akademik Jovan Delić i Slavko Bubalo (gitara)</w:t>
      </w:r>
    </w:p>
    <w:p w14:paraId="4235E6C3" w14:textId="77777777" w:rsidR="004858EA" w:rsidRPr="00B934FC" w:rsidRDefault="004858EA" w:rsidP="004858EA">
      <w:pPr>
        <w:spacing w:line="254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28. 05. </w:t>
      </w:r>
    </w:p>
    <w:p w14:paraId="28E29165" w14:textId="77777777" w:rsidR="004858EA" w:rsidRPr="00B934FC" w:rsidRDefault="004858EA" w:rsidP="004858EA">
      <w:pPr>
        <w:spacing w:line="254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16. </w:t>
      </w:r>
      <w:proofErr w:type="spellStart"/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>Milankovićevi</w:t>
      </w:r>
      <w:proofErr w:type="spellEnd"/>
      <w:r w:rsidRPr="00B934F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ciklusi </w:t>
      </w:r>
    </w:p>
    <w:p w14:paraId="16F09F45" w14:textId="77777777" w:rsidR="004858EA" w:rsidRPr="00B934FC" w:rsidRDefault="004858EA" w:rsidP="004858EA">
      <w:pPr>
        <w:spacing w:line="254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16. 06.  Predstavljanje knjige Čedomira Višnjića „Dvadesete“ – Jaroslav 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Pecnik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i autor</w:t>
      </w:r>
    </w:p>
    <w:p w14:paraId="281AC9CC" w14:textId="77777777" w:rsidR="004858EA" w:rsidRPr="00B934FC" w:rsidRDefault="004858EA" w:rsidP="004858EA">
      <w:pPr>
        <w:spacing w:line="254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24. 06. Predavanje Đorđa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Nešića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 Književni opus M.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Milankovića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– SKD „Prosvjeta“ pododbor</w:t>
      </w:r>
    </w:p>
    <w:p w14:paraId="26BC65A3" w14:textId="77777777" w:rsidR="004858EA" w:rsidRPr="00B934FC" w:rsidRDefault="004858EA" w:rsidP="004858EA">
      <w:pPr>
        <w:spacing w:line="254" w:lineRule="auto"/>
        <w:ind w:firstLine="70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  Osijek</w:t>
      </w:r>
    </w:p>
    <w:p w14:paraId="2493DF7B" w14:textId="77777777" w:rsidR="004858EA" w:rsidRPr="00B934FC" w:rsidRDefault="004858EA" w:rsidP="004858EA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:lang w:val="sr-Cyrl-RS"/>
          <w14:ligatures w14:val="none"/>
        </w:rPr>
        <w:t>05. 10.</w:t>
      </w:r>
      <w:r w:rsidRPr="00B934FC">
        <w:rPr>
          <w:rFonts w:ascii="Calibri" w:eastAsia="Calibri" w:hAnsi="Calibri" w:cs="Times New Roman"/>
          <w:kern w:val="0"/>
          <w14:ligatures w14:val="none"/>
        </w:rPr>
        <w:t xml:space="preserve"> Radionca Centar za mir Osijek </w:t>
      </w:r>
    </w:p>
    <w:p w14:paraId="57F12D2D" w14:textId="77777777" w:rsidR="004858EA" w:rsidRPr="00B934FC" w:rsidRDefault="004858EA" w:rsidP="004858EA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>09 – 15. 10.  Dani svemira – 200 učenika + 100 odraslih</w:t>
      </w:r>
    </w:p>
    <w:p w14:paraId="5A5EF9BA" w14:textId="77777777" w:rsidR="004858EA" w:rsidRPr="00B934FC" w:rsidRDefault="004858EA" w:rsidP="004858EA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17. 10. Promocija knjige Slavka Bubala: Borovo, sumrak jednog svitanja, </w:t>
      </w:r>
    </w:p>
    <w:p w14:paraId="089F415F" w14:textId="77777777" w:rsidR="004858EA" w:rsidRPr="00B934FC" w:rsidRDefault="004858EA" w:rsidP="004858EA">
      <w:pPr>
        <w:spacing w:line="254" w:lineRule="auto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28. 10. Predstavljanje knjige  Vukan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Polimca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Jedan život, Etno kuća Bijelo Brdo</w:t>
      </w:r>
    </w:p>
    <w:p w14:paraId="609B8318" w14:textId="77777777" w:rsidR="004858EA" w:rsidRPr="00B934FC" w:rsidRDefault="004858EA" w:rsidP="004858EA">
      <w:pPr>
        <w:spacing w:line="254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01. 12.  Predavanje Đorđa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Nešića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i klimatske promjene – pododbor SKD „Prosvjeta“ Osijek</w:t>
      </w:r>
    </w:p>
    <w:p w14:paraId="490128A7" w14:textId="77777777" w:rsidR="004858EA" w:rsidRPr="00B934FC" w:rsidRDefault="004858EA" w:rsidP="004858EA">
      <w:pPr>
        <w:spacing w:line="254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16. 12.  100 godina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Milankovićeve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reforme kalendara; jedan radni dan međunarodne konferencije</w:t>
      </w:r>
    </w:p>
    <w:p w14:paraId="4C816EF3" w14:textId="77777777" w:rsidR="004858EA" w:rsidRPr="00B934FC" w:rsidRDefault="004858EA" w:rsidP="004858EA">
      <w:pPr>
        <w:spacing w:line="254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B934FC">
        <w:rPr>
          <w:rFonts w:ascii="Calibri" w:eastAsia="Calibri" w:hAnsi="Calibri" w:cs="Times New Roman"/>
          <w:kern w:val="0"/>
          <w14:ligatures w14:val="none"/>
        </w:rPr>
        <w:t xml:space="preserve">Svečano otvaranje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Milankovićevog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sunčanog sata autora prof. </w:t>
      </w:r>
      <w:proofErr w:type="spellStart"/>
      <w:r w:rsidRPr="00B934FC">
        <w:rPr>
          <w:rFonts w:ascii="Calibri" w:eastAsia="Calibri" w:hAnsi="Calibri" w:cs="Times New Roman"/>
          <w:kern w:val="0"/>
          <w14:ligatures w14:val="none"/>
        </w:rPr>
        <w:t>dr</w:t>
      </w:r>
      <w:proofErr w:type="spellEnd"/>
      <w:r w:rsidRPr="00B934FC">
        <w:rPr>
          <w:rFonts w:ascii="Calibri" w:eastAsia="Calibri" w:hAnsi="Calibri" w:cs="Times New Roman"/>
          <w:kern w:val="0"/>
          <w14:ligatures w14:val="none"/>
        </w:rPr>
        <w:t xml:space="preserve"> Milovana Tadića</w:t>
      </w:r>
    </w:p>
    <w:p w14:paraId="1C8A49C7" w14:textId="77777777" w:rsidR="004858EA" w:rsidRPr="00B934FC" w:rsidRDefault="004858EA" w:rsidP="004858EA">
      <w:pPr>
        <w:spacing w:line="256" w:lineRule="auto"/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</w:p>
    <w:p w14:paraId="4703DCB9" w14:textId="77777777" w:rsidR="00177710" w:rsidRDefault="00177710"/>
    <w:sectPr w:rsidR="00177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EA"/>
    <w:rsid w:val="00177710"/>
    <w:rsid w:val="004858EA"/>
    <w:rsid w:val="00D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D7AE"/>
  <w15:chartTrackingRefBased/>
  <w15:docId w15:val="{54EC3432-20E4-4E4B-840C-6ABF371B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8EA"/>
  </w:style>
  <w:style w:type="paragraph" w:styleId="Naslov1">
    <w:name w:val="heading 1"/>
    <w:basedOn w:val="Normal"/>
    <w:next w:val="Normal"/>
    <w:link w:val="Naslov1Char"/>
    <w:uiPriority w:val="9"/>
    <w:qFormat/>
    <w:rsid w:val="00485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5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58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5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58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5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5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5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5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58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58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58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58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58E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58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58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58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58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5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5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5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5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5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58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58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58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5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58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5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opcinaerdut1</dc:creator>
  <cp:keywords/>
  <dc:description/>
  <cp:lastModifiedBy>opcinaerdut1</cp:lastModifiedBy>
  <cp:revision>1</cp:revision>
  <dcterms:created xsi:type="dcterms:W3CDTF">2026-01-15T09:20:00Z</dcterms:created>
  <dcterms:modified xsi:type="dcterms:W3CDTF">2026-01-15T09:20:00Z</dcterms:modified>
</cp:coreProperties>
</file>